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CB9B0" w14:textId="09F26F55" w:rsidR="00C74CB2" w:rsidRPr="00D729EB" w:rsidRDefault="00C74CB2" w:rsidP="00C74CB2">
      <w:pPr>
        <w:spacing w:before="7"/>
        <w:ind w:left="720"/>
        <w:jc w:val="center"/>
        <w:rPr>
          <w:rFonts w:asciiTheme="minorHAnsi" w:eastAsia="Times New Roman" w:hAnsiTheme="minorHAnsi" w:cstheme="minorHAnsi"/>
          <w:b/>
          <w:sz w:val="24"/>
          <w:szCs w:val="23"/>
          <w:u w:val="single"/>
          <w:lang w:bidi="ar-SA"/>
        </w:rPr>
      </w:pPr>
      <w:r w:rsidRPr="00D729EB">
        <w:rPr>
          <w:rFonts w:asciiTheme="minorHAnsi" w:eastAsia="Times New Roman" w:hAnsiTheme="minorHAnsi" w:cstheme="minorHAnsi"/>
          <w:b/>
          <w:noProof/>
          <w:sz w:val="24"/>
          <w:szCs w:val="23"/>
          <w:u w:val="single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99F43D" wp14:editId="383B6E00">
                <wp:simplePos x="0" y="0"/>
                <wp:positionH relativeFrom="page">
                  <wp:posOffset>7767955</wp:posOffset>
                </wp:positionH>
                <wp:positionV relativeFrom="page">
                  <wp:posOffset>3820160</wp:posOffset>
                </wp:positionV>
                <wp:extent cx="0" cy="0"/>
                <wp:effectExtent l="5080" t="3077210" r="13970" b="307784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458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11263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11.65pt,300.8pt" to="611.65pt,30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" strokeweight=".1273mm">
                <w10:wrap anchorx="page" anchory="page"/>
              </v:line>
            </w:pict>
          </mc:Fallback>
        </mc:AlternateContent>
      </w:r>
      <w:r w:rsidRPr="00D729EB">
        <w:rPr>
          <w:rFonts w:asciiTheme="minorHAnsi" w:eastAsia="Times New Roman" w:hAnsiTheme="minorHAnsi" w:cstheme="minorHAnsi"/>
          <w:b/>
          <w:noProof/>
          <w:sz w:val="24"/>
          <w:szCs w:val="23"/>
          <w:u w:val="single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F7C56C" wp14:editId="6E5DAEC0">
                <wp:simplePos x="0" y="0"/>
                <wp:positionH relativeFrom="page">
                  <wp:posOffset>7717790</wp:posOffset>
                </wp:positionH>
                <wp:positionV relativeFrom="page">
                  <wp:posOffset>814070</wp:posOffset>
                </wp:positionV>
                <wp:extent cx="18415" cy="5257800"/>
                <wp:effectExtent l="0" t="0" r="26670" b="319595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5257800"/>
                        </a:xfrm>
                        <a:custGeom>
                          <a:avLst/>
                          <a:gdLst>
                            <a:gd name="T0" fmla="+- 0 12182 12154"/>
                            <a:gd name="T1" fmla="*/ T0 w 29"/>
                            <a:gd name="T2" fmla="+- 0 14585 1282"/>
                            <a:gd name="T3" fmla="*/ 14585 h 8280"/>
                            <a:gd name="T4" fmla="+- 0 12182 12154"/>
                            <a:gd name="T5" fmla="*/ T4 w 29"/>
                            <a:gd name="T6" fmla="+- 0 12118 1282"/>
                            <a:gd name="T7" fmla="*/ 12118 h 8280"/>
                            <a:gd name="T8" fmla="+- 0 12211 12154"/>
                            <a:gd name="T9" fmla="*/ T8 w 29"/>
                            <a:gd name="T10" fmla="+- 0 9478 1282"/>
                            <a:gd name="T11" fmla="*/ 9478 h 8280"/>
                            <a:gd name="T12" fmla="+- 0 12211 12154"/>
                            <a:gd name="T13" fmla="*/ T12 w 29"/>
                            <a:gd name="T14" fmla="+- 0 8829 1282"/>
                            <a:gd name="T15" fmla="*/ 8829 h 8280"/>
                            <a:gd name="T16" fmla="+- 0 12211 12154"/>
                            <a:gd name="T17" fmla="*/ T16 w 29"/>
                            <a:gd name="T18" fmla="+- 0 8786 1282"/>
                            <a:gd name="T19" fmla="*/ 8786 h 8280"/>
                            <a:gd name="T20" fmla="+- 0 12211 12154"/>
                            <a:gd name="T21" fmla="*/ T20 w 29"/>
                            <a:gd name="T22" fmla="+- 0 6290 1282"/>
                            <a:gd name="T23" fmla="*/ 6290 h 8280"/>
                            <a:gd name="T24" fmla="+- 0 12197 12154"/>
                            <a:gd name="T25" fmla="*/ T24 w 29"/>
                            <a:gd name="T26" fmla="+- 0 12075 1282"/>
                            <a:gd name="T27" fmla="*/ 12075 h 8280"/>
                            <a:gd name="T28" fmla="+- 0 12197 12154"/>
                            <a:gd name="T29" fmla="*/ T28 w 29"/>
                            <a:gd name="T30" fmla="+- 0 9521 1282"/>
                            <a:gd name="T31" fmla="*/ 9521 h 82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9" h="8280">
                              <a:moveTo>
                                <a:pt x="28" y="13303"/>
                              </a:moveTo>
                              <a:lnTo>
                                <a:pt x="28" y="10836"/>
                              </a:lnTo>
                              <a:moveTo>
                                <a:pt x="57" y="8196"/>
                              </a:moveTo>
                              <a:lnTo>
                                <a:pt x="57" y="7547"/>
                              </a:lnTo>
                              <a:moveTo>
                                <a:pt x="57" y="7504"/>
                              </a:moveTo>
                              <a:lnTo>
                                <a:pt x="57" y="5008"/>
                              </a:lnTo>
                              <a:moveTo>
                                <a:pt x="43" y="10793"/>
                              </a:moveTo>
                              <a:lnTo>
                                <a:pt x="43" y="8239"/>
                              </a:lnTo>
                            </a:path>
                          </a:pathLst>
                        </a:custGeom>
                        <a:noFill/>
                        <a:ln w="45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BCEE0" id="AutoShape 2" o:spid="_x0000_s1026" style="position:absolute;margin-left:607.7pt;margin-top:64.1pt;width:1.45pt;height:41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9,8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" path="m28,13303r,-2467m57,8196r,-649m57,7504r,-2496m43,10793r,-2554e" filled="f" strokeweight=".1273mm">
                <v:path arrowok="t" o:connecttype="custom" o:connectlocs="17780,9261475;17780,7694930;36195,6018530;36195,5606415;36195,5579110;36195,3994150;27305,7667625;27305,6045835" o:connectangles="0,0,0,0,0,0,0,0"/>
                <w10:wrap anchorx="page" anchory="page"/>
              </v:shape>
            </w:pict>
          </mc:Fallback>
        </mc:AlternateContent>
      </w:r>
      <w:r w:rsidR="00FD0221">
        <w:rPr>
          <w:rFonts w:asciiTheme="minorHAnsi" w:eastAsia="Times New Roman" w:hAnsiTheme="minorHAnsi" w:cstheme="minorHAnsi"/>
          <w:b/>
          <w:w w:val="105"/>
          <w:sz w:val="28"/>
          <w:szCs w:val="24"/>
          <w:u w:val="single"/>
          <w:lang w:bidi="ar-SA"/>
        </w:rPr>
        <w:t>P</w:t>
      </w:r>
      <w:bookmarkStart w:id="0" w:name="_GoBack"/>
      <w:bookmarkEnd w:id="0"/>
      <w:r w:rsidRPr="00D729EB">
        <w:rPr>
          <w:rFonts w:asciiTheme="minorHAnsi" w:eastAsia="Times New Roman" w:hAnsiTheme="minorHAnsi" w:cstheme="minorHAnsi"/>
          <w:b/>
          <w:w w:val="105"/>
          <w:sz w:val="28"/>
          <w:szCs w:val="24"/>
          <w:u w:val="single"/>
          <w:lang w:bidi="ar-SA"/>
        </w:rPr>
        <w:t>RE-INVESTIGATION PLANNING WORKSHEET</w:t>
      </w:r>
    </w:p>
    <w:p w14:paraId="586C985C" w14:textId="77777777" w:rsidR="00C74CB2" w:rsidRPr="00C74CB2" w:rsidRDefault="00C74CB2" w:rsidP="00C74CB2">
      <w:pPr>
        <w:spacing w:before="91" w:line="249" w:lineRule="auto"/>
        <w:ind w:left="3552" w:right="2693" w:firstLine="498"/>
        <w:rPr>
          <w:rFonts w:ascii="Times New Roman" w:eastAsia="Times New Roman" w:hAnsi="Times New Roman" w:cs="Times New Roman"/>
          <w:b/>
          <w:w w:val="105"/>
          <w:sz w:val="23"/>
          <w:lang w:bidi="ar-SA"/>
        </w:rPr>
      </w:pPr>
    </w:p>
    <w:p w14:paraId="591DF256" w14:textId="77777777" w:rsidR="00C74CB2" w:rsidRPr="00D729EB" w:rsidRDefault="00C74CB2" w:rsidP="004C1886">
      <w:pPr>
        <w:pStyle w:val="BodyText"/>
        <w:ind w:left="720"/>
        <w:rPr>
          <w:rFonts w:asciiTheme="minorHAnsi" w:hAnsiTheme="minorHAnsi" w:cstheme="minorHAnsi"/>
          <w:w w:val="105"/>
          <w:lang w:bidi="ar-SA"/>
        </w:rPr>
      </w:pPr>
      <w:r w:rsidRPr="00D729EB">
        <w:rPr>
          <w:rFonts w:asciiTheme="minorHAnsi" w:hAnsiTheme="minorHAnsi" w:cstheme="minorHAnsi"/>
          <w:w w:val="105"/>
          <w:lang w:bidi="ar-SA"/>
        </w:rPr>
        <w:t>Case Investigator: ____________________________</w:t>
      </w:r>
      <w:r w:rsidR="004C1886" w:rsidRPr="00D729EB">
        <w:rPr>
          <w:rFonts w:asciiTheme="minorHAnsi" w:hAnsiTheme="minorHAnsi" w:cstheme="minorHAnsi"/>
          <w:w w:val="105"/>
          <w:lang w:bidi="ar-SA"/>
        </w:rPr>
        <w:t>______________</w:t>
      </w:r>
      <w:r w:rsidRPr="00D729EB">
        <w:rPr>
          <w:rFonts w:asciiTheme="minorHAnsi" w:hAnsiTheme="minorHAnsi" w:cstheme="minorHAnsi"/>
          <w:w w:val="105"/>
          <w:lang w:bidi="ar-SA"/>
        </w:rPr>
        <w:t>_____________</w:t>
      </w:r>
    </w:p>
    <w:p w14:paraId="6CE6C32D" w14:textId="77777777" w:rsidR="00C74CB2" w:rsidRPr="00D729EB" w:rsidRDefault="00C74CB2" w:rsidP="004C1886">
      <w:pPr>
        <w:pStyle w:val="BodyText"/>
        <w:ind w:left="720"/>
        <w:rPr>
          <w:rFonts w:asciiTheme="minorHAnsi" w:hAnsiTheme="minorHAnsi" w:cstheme="minorHAnsi"/>
          <w:w w:val="105"/>
          <w:sz w:val="16"/>
          <w:szCs w:val="16"/>
          <w:lang w:bidi="ar-SA"/>
        </w:rPr>
      </w:pPr>
    </w:p>
    <w:p w14:paraId="6BDA91CD" w14:textId="77777777" w:rsidR="00C74CB2" w:rsidRPr="00D729EB" w:rsidRDefault="00C74CB2" w:rsidP="004C1886">
      <w:pPr>
        <w:pStyle w:val="BodyText"/>
        <w:ind w:left="720"/>
        <w:rPr>
          <w:rFonts w:asciiTheme="minorHAnsi" w:hAnsiTheme="minorHAnsi" w:cstheme="minorHAnsi"/>
          <w:w w:val="105"/>
          <w:lang w:bidi="ar-SA"/>
        </w:rPr>
      </w:pPr>
      <w:r w:rsidRPr="00D729EB">
        <w:rPr>
          <w:rFonts w:asciiTheme="minorHAnsi" w:hAnsiTheme="minorHAnsi" w:cstheme="minorHAnsi"/>
          <w:w w:val="105"/>
          <w:lang w:bidi="ar-SA"/>
        </w:rPr>
        <w:t>Date of Incident: ______________________________________</w:t>
      </w:r>
      <w:r w:rsidR="004C1886" w:rsidRPr="00D729EB">
        <w:rPr>
          <w:rFonts w:asciiTheme="minorHAnsi" w:hAnsiTheme="minorHAnsi" w:cstheme="minorHAnsi"/>
          <w:w w:val="105"/>
          <w:lang w:bidi="ar-SA"/>
        </w:rPr>
        <w:t>______________</w:t>
      </w:r>
      <w:r w:rsidRPr="00D729EB">
        <w:rPr>
          <w:rFonts w:asciiTheme="minorHAnsi" w:hAnsiTheme="minorHAnsi" w:cstheme="minorHAnsi"/>
          <w:w w:val="105"/>
          <w:lang w:bidi="ar-SA"/>
        </w:rPr>
        <w:t>____</w:t>
      </w:r>
    </w:p>
    <w:p w14:paraId="3B185A70" w14:textId="77777777" w:rsidR="00C74CB2" w:rsidRPr="00D729EB" w:rsidRDefault="00C74CB2" w:rsidP="004C1886">
      <w:pPr>
        <w:pStyle w:val="BodyText"/>
        <w:ind w:left="720"/>
        <w:rPr>
          <w:rFonts w:asciiTheme="minorHAnsi" w:hAnsiTheme="minorHAnsi" w:cstheme="minorHAnsi"/>
          <w:w w:val="105"/>
          <w:sz w:val="16"/>
          <w:szCs w:val="16"/>
          <w:lang w:bidi="ar-SA"/>
        </w:rPr>
      </w:pPr>
    </w:p>
    <w:p w14:paraId="305242FF" w14:textId="77777777" w:rsidR="00C74CB2" w:rsidRPr="00D729EB" w:rsidRDefault="00C74CB2" w:rsidP="004C1886">
      <w:pPr>
        <w:pStyle w:val="BodyText"/>
        <w:ind w:left="720"/>
        <w:rPr>
          <w:rFonts w:asciiTheme="minorHAnsi" w:hAnsiTheme="minorHAnsi" w:cstheme="minorHAnsi"/>
          <w:w w:val="105"/>
          <w:lang w:bidi="ar-SA"/>
        </w:rPr>
      </w:pPr>
      <w:r w:rsidRPr="00D729EB">
        <w:rPr>
          <w:rFonts w:asciiTheme="minorHAnsi" w:hAnsiTheme="minorHAnsi" w:cstheme="minorHAnsi"/>
          <w:w w:val="105"/>
          <w:lang w:bidi="ar-SA"/>
        </w:rPr>
        <w:t>Notice to University:</w:t>
      </w:r>
      <w:r w:rsidR="00D729EB" w:rsidRPr="00D729EB">
        <w:rPr>
          <w:rFonts w:asciiTheme="minorHAnsi" w:hAnsiTheme="minorHAnsi" w:cstheme="minorHAnsi"/>
          <w:w w:val="105"/>
          <w:lang w:bidi="ar-SA"/>
        </w:rPr>
        <w:t xml:space="preserve"> _</w:t>
      </w:r>
      <w:r w:rsidRPr="00D729EB">
        <w:rPr>
          <w:rFonts w:asciiTheme="minorHAnsi" w:hAnsiTheme="minorHAnsi" w:cstheme="minorHAnsi"/>
          <w:w w:val="105"/>
          <w:lang w:bidi="ar-SA"/>
        </w:rPr>
        <w:t>_______________________________</w:t>
      </w:r>
      <w:r w:rsidR="004C1886" w:rsidRPr="00D729EB">
        <w:rPr>
          <w:rFonts w:asciiTheme="minorHAnsi" w:hAnsiTheme="minorHAnsi" w:cstheme="minorHAnsi"/>
          <w:w w:val="105"/>
          <w:lang w:bidi="ar-SA"/>
        </w:rPr>
        <w:t>______________</w:t>
      </w:r>
      <w:r w:rsidRPr="00D729EB">
        <w:rPr>
          <w:rFonts w:asciiTheme="minorHAnsi" w:hAnsiTheme="minorHAnsi" w:cstheme="minorHAnsi"/>
          <w:w w:val="105"/>
          <w:lang w:bidi="ar-SA"/>
        </w:rPr>
        <w:t>_______</w:t>
      </w:r>
    </w:p>
    <w:p w14:paraId="5EE0EEFA" w14:textId="77777777" w:rsidR="00D729EB" w:rsidRPr="00D729EB" w:rsidRDefault="00D729EB" w:rsidP="00D729EB">
      <w:pPr>
        <w:pStyle w:val="BodyText"/>
        <w:ind w:left="720" w:firstLine="720"/>
        <w:rPr>
          <w:rFonts w:asciiTheme="minorHAnsi" w:hAnsiTheme="minorHAnsi" w:cstheme="minorHAnsi"/>
          <w:w w:val="105"/>
          <w:sz w:val="14"/>
          <w:lang w:bidi="ar-SA"/>
        </w:rPr>
      </w:pPr>
    </w:p>
    <w:p w14:paraId="763CCB74" w14:textId="77777777" w:rsidR="00D729EB" w:rsidRPr="00D729EB" w:rsidRDefault="00D729EB" w:rsidP="004C1886">
      <w:pPr>
        <w:pStyle w:val="BodyText"/>
        <w:ind w:left="720"/>
        <w:rPr>
          <w:rFonts w:asciiTheme="minorHAnsi" w:hAnsiTheme="minorHAnsi" w:cstheme="minorHAnsi"/>
          <w:w w:val="105"/>
          <w:lang w:bidi="ar-SA"/>
        </w:rPr>
      </w:pPr>
      <w:r w:rsidRPr="00D729EB">
        <w:rPr>
          <w:rFonts w:asciiTheme="minorHAnsi" w:hAnsiTheme="minorHAnsi" w:cstheme="minorHAnsi"/>
          <w:w w:val="105"/>
          <w:lang w:bidi="ar-SA"/>
        </w:rPr>
        <w:t>Notice of Allegation Sent: _________________________________________________</w:t>
      </w:r>
    </w:p>
    <w:p w14:paraId="15560ACB" w14:textId="77777777" w:rsidR="00C74CB2" w:rsidRPr="00C74CB2" w:rsidRDefault="00C74CB2" w:rsidP="00C74CB2">
      <w:pPr>
        <w:spacing w:before="3"/>
        <w:rPr>
          <w:rFonts w:ascii="Times New Roman" w:eastAsia="Times New Roman" w:hAnsi="Times New Roman" w:cs="Times New Roman"/>
          <w:b/>
          <w:szCs w:val="23"/>
          <w:lang w:bidi="ar-SA"/>
        </w:rPr>
      </w:pPr>
    </w:p>
    <w:p w14:paraId="20E8C5B8" w14:textId="77777777" w:rsidR="00C74CB2" w:rsidRPr="00C74CB2" w:rsidRDefault="00C74CB2" w:rsidP="00C74CB2">
      <w:pPr>
        <w:spacing w:before="91"/>
        <w:ind w:left="887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  <w:t>Prior to beginning any formal investigation:</w:t>
      </w:r>
    </w:p>
    <w:p w14:paraId="1CF5F19F" w14:textId="77777777" w:rsidR="00C74CB2" w:rsidRPr="00C74CB2" w:rsidRDefault="00C74CB2" w:rsidP="00C74CB2">
      <w:pPr>
        <w:spacing w:before="91"/>
        <w:ind w:left="887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</w:pPr>
    </w:p>
    <w:p w14:paraId="22432912" w14:textId="77777777" w:rsidR="00C74CB2" w:rsidRPr="00C74CB2" w:rsidRDefault="00C74CB2" w:rsidP="00C74CB2">
      <w:pPr>
        <w:numPr>
          <w:ilvl w:val="0"/>
          <w:numId w:val="3"/>
        </w:numPr>
        <w:tabs>
          <w:tab w:val="left" w:pos="1612"/>
        </w:tabs>
        <w:spacing w:before="36"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Read complaint thoroughly to gain overall understand</w:t>
      </w:r>
      <w:r w:rsidR="00D729EB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 xml:space="preserve">ing of the </w:t>
      </w: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case/investigation</w:t>
      </w:r>
    </w:p>
    <w:p w14:paraId="058B55E2" w14:textId="77777777" w:rsidR="00C74CB2" w:rsidRPr="00D729EB" w:rsidRDefault="00C74CB2" w:rsidP="00C74CB2">
      <w:pPr>
        <w:numPr>
          <w:ilvl w:val="0"/>
          <w:numId w:val="3"/>
        </w:numPr>
        <w:tabs>
          <w:tab w:val="left" w:pos="1616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Gather all currently published policies and procedures and review</w:t>
      </w:r>
      <w:r w:rsidRPr="00C74CB2">
        <w:rPr>
          <w:rFonts w:ascii="Times New Roman" w:eastAsia="Times New Roman" w:hAnsi="Times New Roman" w:cs="Times New Roman"/>
          <w:spacing w:val="37"/>
          <w:w w:val="105"/>
          <w:sz w:val="24"/>
          <w:szCs w:val="24"/>
          <w:lang w:bidi="ar-SA"/>
        </w:rPr>
        <w:t xml:space="preserve"> </w:t>
      </w: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them</w:t>
      </w:r>
    </w:p>
    <w:p w14:paraId="4D6A775F" w14:textId="77777777" w:rsidR="00D729EB" w:rsidRPr="00C74CB2" w:rsidRDefault="00D729EB" w:rsidP="00D729EB">
      <w:pPr>
        <w:numPr>
          <w:ilvl w:val="0"/>
          <w:numId w:val="3"/>
        </w:numPr>
        <w:tabs>
          <w:tab w:val="left" w:pos="1104"/>
        </w:tabs>
        <w:spacing w:line="276" w:lineRule="auto"/>
        <w:ind w:right="5558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sz w:val="24"/>
          <w:szCs w:val="24"/>
          <w:lang w:bidi="ar-SA"/>
        </w:rPr>
        <w:t>Pre-gather information on</w:t>
      </w:r>
      <w:r w:rsidRPr="00C74CB2">
        <w:rPr>
          <w:rFonts w:ascii="Times New Roman" w:eastAsia="Times New Roman" w:hAnsi="Times New Roman" w:cs="Times New Roman"/>
          <w:spacing w:val="13"/>
          <w:sz w:val="24"/>
          <w:szCs w:val="24"/>
          <w:lang w:bidi="ar-SA"/>
        </w:rPr>
        <w:t xml:space="preserve"> </w:t>
      </w:r>
      <w:r w:rsidRPr="00C74CB2">
        <w:rPr>
          <w:rFonts w:ascii="Times New Roman" w:eastAsia="Times New Roman" w:hAnsi="Times New Roman" w:cs="Times New Roman"/>
          <w:sz w:val="24"/>
          <w:szCs w:val="24"/>
          <w:lang w:bidi="ar-SA"/>
        </w:rPr>
        <w:t>parties</w:t>
      </w:r>
    </w:p>
    <w:p w14:paraId="0872612A" w14:textId="77777777" w:rsidR="00C74CB2" w:rsidRPr="00C74CB2" w:rsidRDefault="00C74CB2" w:rsidP="00C74CB2">
      <w:pPr>
        <w:numPr>
          <w:ilvl w:val="0"/>
          <w:numId w:val="3"/>
        </w:numPr>
        <w:spacing w:before="8"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Check all available information on parties (internal, online, police reports, etc.)</w:t>
      </w:r>
    </w:p>
    <w:p w14:paraId="27064015" w14:textId="77777777" w:rsidR="00C74CB2" w:rsidRPr="00C74CB2" w:rsidRDefault="00C74CB2" w:rsidP="00C74CB2">
      <w:pPr>
        <w:numPr>
          <w:ilvl w:val="0"/>
          <w:numId w:val="3"/>
        </w:numPr>
        <w:tabs>
          <w:tab w:val="left" w:pos="1606"/>
        </w:tabs>
        <w:spacing w:line="276" w:lineRule="auto"/>
        <w:ind w:left="1602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Review complaint again; compare policy, process, information gathered &amp; other</w:t>
      </w:r>
      <w:r w:rsidRPr="00C74CB2">
        <w:rPr>
          <w:rFonts w:ascii="Times New Roman" w:eastAsia="Times New Roman" w:hAnsi="Times New Roman" w:cs="Times New Roman"/>
          <w:spacing w:val="-2"/>
          <w:w w:val="105"/>
          <w:sz w:val="24"/>
          <w:szCs w:val="24"/>
          <w:lang w:bidi="ar-SA"/>
        </w:rPr>
        <w:t xml:space="preserve"> </w:t>
      </w: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potential information</w:t>
      </w:r>
    </w:p>
    <w:p w14:paraId="35D52578" w14:textId="77777777" w:rsidR="00C74CB2" w:rsidRPr="00D729EB" w:rsidRDefault="00C74CB2" w:rsidP="00C74CB2">
      <w:pPr>
        <w:numPr>
          <w:ilvl w:val="0"/>
          <w:numId w:val="4"/>
        </w:numPr>
        <w:tabs>
          <w:tab w:val="left" w:pos="1604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Identify case witnesses, strategize, review policy elements relevant to</w:t>
      </w:r>
      <w:r w:rsidRPr="00C74CB2">
        <w:rPr>
          <w:rFonts w:ascii="Times New Roman" w:eastAsia="Times New Roman" w:hAnsi="Times New Roman" w:cs="Times New Roman"/>
          <w:spacing w:val="10"/>
          <w:w w:val="105"/>
          <w:sz w:val="24"/>
          <w:szCs w:val="24"/>
          <w:lang w:bidi="ar-SA"/>
        </w:rPr>
        <w:t xml:space="preserve"> </w:t>
      </w: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complaint</w:t>
      </w:r>
    </w:p>
    <w:p w14:paraId="4D0B3D24" w14:textId="77777777" w:rsidR="00D729EB" w:rsidRPr="00610925" w:rsidRDefault="00D729EB" w:rsidP="00C74CB2">
      <w:pPr>
        <w:numPr>
          <w:ilvl w:val="0"/>
          <w:numId w:val="4"/>
        </w:numPr>
        <w:tabs>
          <w:tab w:val="left" w:pos="1604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Complete Pre-Planning Elements Worksheet</w:t>
      </w:r>
    </w:p>
    <w:p w14:paraId="43357208" w14:textId="77777777" w:rsidR="00C74CB2" w:rsidRPr="00C74CB2" w:rsidRDefault="00C74CB2" w:rsidP="00C74CB2">
      <w:pPr>
        <w:numPr>
          <w:ilvl w:val="0"/>
          <w:numId w:val="4"/>
        </w:numPr>
        <w:tabs>
          <w:tab w:val="left" w:pos="1599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Review plan with TIX</w:t>
      </w:r>
      <w:r w:rsidRPr="00C74CB2">
        <w:rPr>
          <w:rFonts w:ascii="Times New Roman" w:eastAsia="Times New Roman" w:hAnsi="Times New Roman" w:cs="Times New Roman"/>
          <w:spacing w:val="3"/>
          <w:w w:val="105"/>
          <w:sz w:val="24"/>
          <w:szCs w:val="24"/>
          <w:lang w:bidi="ar-SA"/>
        </w:rPr>
        <w:t xml:space="preserve"> </w:t>
      </w: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Coordinator or designee</w:t>
      </w:r>
    </w:p>
    <w:p w14:paraId="74648295" w14:textId="77777777" w:rsidR="00C74CB2" w:rsidRPr="00C74CB2" w:rsidRDefault="00C74CB2" w:rsidP="00C74CB2">
      <w:pPr>
        <w:numPr>
          <w:ilvl w:val="0"/>
          <w:numId w:val="4"/>
        </w:numPr>
        <w:tabs>
          <w:tab w:val="left" w:pos="1602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Commence</w:t>
      </w:r>
      <w:r w:rsidRPr="00C74CB2">
        <w:rPr>
          <w:rFonts w:ascii="Times New Roman" w:eastAsia="Times New Roman" w:hAnsi="Times New Roman" w:cs="Times New Roman"/>
          <w:spacing w:val="8"/>
          <w:w w:val="105"/>
          <w:sz w:val="24"/>
          <w:szCs w:val="24"/>
          <w:lang w:bidi="ar-SA"/>
        </w:rPr>
        <w:t xml:space="preserve"> </w:t>
      </w: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Investigation</w:t>
      </w:r>
    </w:p>
    <w:p w14:paraId="4EF27AA0" w14:textId="77777777" w:rsidR="00C74CB2" w:rsidRPr="00C74CB2" w:rsidRDefault="00C74CB2" w:rsidP="00C74CB2">
      <w:pPr>
        <w:spacing w:before="157"/>
        <w:ind w:left="872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  <w:t>Create a case file including:</w:t>
      </w:r>
    </w:p>
    <w:p w14:paraId="47572690" w14:textId="77777777" w:rsidR="00C74CB2" w:rsidRPr="00C74CB2" w:rsidRDefault="00C74CB2" w:rsidP="00C74CB2">
      <w:pPr>
        <w:spacing w:before="29" w:line="198" w:lineRule="exact"/>
        <w:ind w:left="1244"/>
        <w:rPr>
          <w:rFonts w:ascii="Times New Roman" w:eastAsia="Times New Roman" w:hAnsi="Times New Roman" w:cs="Times New Roman"/>
          <w:w w:val="105"/>
          <w:sz w:val="23"/>
          <w:szCs w:val="23"/>
          <w:lang w:bidi="ar-SA"/>
        </w:rPr>
      </w:pPr>
    </w:p>
    <w:p w14:paraId="756F455D" w14:textId="77777777" w:rsidR="00D729EB" w:rsidRPr="00C74CB2" w:rsidRDefault="00D729EB" w:rsidP="00D729EB">
      <w:pPr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Class Schedules for Complainant and Respondent</w:t>
      </w:r>
    </w:p>
    <w:p w14:paraId="48C505EF" w14:textId="77777777" w:rsidR="00D729EB" w:rsidRPr="00610925" w:rsidRDefault="00D729EB" w:rsidP="00D729EB">
      <w:pPr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Communication Log</w:t>
      </w:r>
    </w:p>
    <w:p w14:paraId="4981731F" w14:textId="77777777" w:rsidR="00D729EB" w:rsidRPr="00D729EB" w:rsidRDefault="00D729EB" w:rsidP="00D729EB">
      <w:pPr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Contact Information Sheet</w:t>
      </w:r>
    </w:p>
    <w:p w14:paraId="062A492D" w14:textId="77777777" w:rsidR="00D729EB" w:rsidRPr="00C74CB2" w:rsidRDefault="00D729EB" w:rsidP="00D729EB">
      <w:pPr>
        <w:numPr>
          <w:ilvl w:val="0"/>
          <w:numId w:val="5"/>
        </w:numPr>
        <w:tabs>
          <w:tab w:val="left" w:pos="1594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Current 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or applicable </w:t>
      </w:r>
      <w:r w:rsidRPr="00C74CB2">
        <w:rPr>
          <w:rFonts w:ascii="Times New Roman" w:eastAsia="Times New Roman" w:hAnsi="Times New Roman" w:cs="Times New Roman"/>
          <w:sz w:val="24"/>
          <w:szCs w:val="24"/>
          <w:lang w:bidi="ar-SA"/>
        </w:rPr>
        <w:t>Policy</w:t>
      </w:r>
    </w:p>
    <w:p w14:paraId="1F45FFD1" w14:textId="77777777" w:rsidR="00D729EB" w:rsidRPr="00D729EB" w:rsidRDefault="00D729EB" w:rsidP="009F4A7C">
      <w:pPr>
        <w:numPr>
          <w:ilvl w:val="0"/>
          <w:numId w:val="5"/>
        </w:numPr>
        <w:spacing w:before="29"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Intake Worksheet</w:t>
      </w:r>
    </w:p>
    <w:p w14:paraId="5B73BECE" w14:textId="77777777" w:rsidR="00D729EB" w:rsidRPr="00C74CB2" w:rsidRDefault="00D729EB" w:rsidP="00D729EB">
      <w:pPr>
        <w:numPr>
          <w:ilvl w:val="0"/>
          <w:numId w:val="5"/>
        </w:numPr>
        <w:tabs>
          <w:tab w:val="left" w:pos="1590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Investigation Plan/Timeline</w:t>
      </w:r>
    </w:p>
    <w:p w14:paraId="026BC26D" w14:textId="77777777" w:rsidR="00C74CB2" w:rsidRPr="00D729EB" w:rsidRDefault="00D729EB" w:rsidP="009F4A7C">
      <w:pPr>
        <w:numPr>
          <w:ilvl w:val="0"/>
          <w:numId w:val="5"/>
        </w:numPr>
        <w:spacing w:before="29" w:line="276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 xml:space="preserve">Signed Formal Investigation </w:t>
      </w:r>
      <w:r w:rsidR="00C74CB2" w:rsidRPr="00D729EB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Checklist</w:t>
      </w:r>
      <w:r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 xml:space="preserve"> (C, R, W)</w:t>
      </w:r>
    </w:p>
    <w:p w14:paraId="7B0E7E0D" w14:textId="77777777" w:rsidR="00C74CB2" w:rsidRPr="00C74CB2" w:rsidRDefault="00C74CB2" w:rsidP="00C74CB2">
      <w:pPr>
        <w:spacing w:before="5"/>
        <w:rPr>
          <w:rFonts w:ascii="Times New Roman" w:eastAsia="Times New Roman" w:hAnsi="Times New Roman" w:cs="Times New Roman"/>
          <w:sz w:val="24"/>
          <w:szCs w:val="23"/>
          <w:lang w:bidi="ar-SA"/>
        </w:rPr>
      </w:pPr>
    </w:p>
    <w:p w14:paraId="7606AA3D" w14:textId="77777777" w:rsidR="00C74CB2" w:rsidRPr="00C74CB2" w:rsidRDefault="00C74CB2" w:rsidP="00C74CB2">
      <w:pPr>
        <w:spacing w:line="220" w:lineRule="exact"/>
        <w:ind w:left="860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  <w:t>Investigator's Checklist:</w:t>
      </w:r>
    </w:p>
    <w:p w14:paraId="78BDDE1E" w14:textId="77777777" w:rsidR="00C74CB2" w:rsidRPr="00C74CB2" w:rsidRDefault="00C74CB2" w:rsidP="00C74CB2">
      <w:pPr>
        <w:spacing w:line="220" w:lineRule="exact"/>
        <w:ind w:left="860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</w:pPr>
    </w:p>
    <w:p w14:paraId="26FF1DC2" w14:textId="77777777" w:rsidR="00C74CB2" w:rsidRPr="00C74CB2" w:rsidRDefault="00C74CB2" w:rsidP="00C74CB2">
      <w:pPr>
        <w:numPr>
          <w:ilvl w:val="0"/>
          <w:numId w:val="2"/>
        </w:numPr>
        <w:tabs>
          <w:tab w:val="left" w:pos="1577"/>
        </w:tabs>
        <w:spacing w:line="276" w:lineRule="auto"/>
        <w:ind w:left="1576" w:hanging="369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Record all significant dates of the investigation on the communication</w:t>
      </w:r>
      <w:r w:rsidRPr="00C74CB2">
        <w:rPr>
          <w:rFonts w:ascii="Times New Roman" w:eastAsia="Times New Roman" w:hAnsi="Times New Roman" w:cs="Times New Roman"/>
          <w:spacing w:val="-8"/>
          <w:w w:val="105"/>
          <w:sz w:val="24"/>
          <w:szCs w:val="24"/>
          <w:lang w:bidi="ar-SA"/>
        </w:rPr>
        <w:t xml:space="preserve"> </w:t>
      </w: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log.</w:t>
      </w:r>
    </w:p>
    <w:p w14:paraId="242574DE" w14:textId="77777777" w:rsidR="00C74CB2" w:rsidRPr="00C74CB2" w:rsidRDefault="00C74CB2" w:rsidP="00C74CB2">
      <w:pPr>
        <w:numPr>
          <w:ilvl w:val="0"/>
          <w:numId w:val="2"/>
        </w:numPr>
        <w:tabs>
          <w:tab w:val="left" w:pos="1577"/>
        </w:tabs>
        <w:spacing w:line="276" w:lineRule="auto"/>
        <w:ind w:left="1576" w:hanging="369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Log the r</w:t>
      </w:r>
      <w:r w:rsidR="00D729EB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eceipt of information, evidence</w:t>
      </w: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 xml:space="preserve"> and other materials as obtained in the course of the investigation.</w:t>
      </w:r>
    </w:p>
    <w:p w14:paraId="4C0136E0" w14:textId="77777777" w:rsidR="00C74CB2" w:rsidRPr="00C74CB2" w:rsidRDefault="00C74CB2" w:rsidP="00C74CB2">
      <w:pPr>
        <w:numPr>
          <w:ilvl w:val="0"/>
          <w:numId w:val="2"/>
        </w:numPr>
        <w:tabs>
          <w:tab w:val="left" w:pos="1577"/>
        </w:tabs>
        <w:spacing w:line="276" w:lineRule="auto"/>
        <w:ind w:left="1576" w:hanging="376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Log</w:t>
      </w:r>
      <w:r w:rsidRPr="00C74CB2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bidi="ar-SA"/>
        </w:rPr>
        <w:t xml:space="preserve"> </w:t>
      </w: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delays.</w:t>
      </w:r>
    </w:p>
    <w:p w14:paraId="65A2FB20" w14:textId="77777777" w:rsidR="00C74CB2" w:rsidRPr="00C74CB2" w:rsidRDefault="00C74CB2" w:rsidP="00C74CB2">
      <w:pPr>
        <w:numPr>
          <w:ilvl w:val="0"/>
          <w:numId w:val="2"/>
        </w:numPr>
        <w:tabs>
          <w:tab w:val="left" w:pos="1577"/>
        </w:tabs>
        <w:spacing w:line="276" w:lineRule="auto"/>
        <w:ind w:left="1576" w:hanging="376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Log all related emails and</w:t>
      </w:r>
      <w:r w:rsidRPr="00C74CB2">
        <w:rPr>
          <w:rFonts w:ascii="Times New Roman" w:eastAsia="Times New Roman" w:hAnsi="Times New Roman" w:cs="Times New Roman"/>
          <w:spacing w:val="10"/>
          <w:w w:val="105"/>
          <w:sz w:val="24"/>
          <w:szCs w:val="24"/>
          <w:lang w:bidi="ar-SA"/>
        </w:rPr>
        <w:t xml:space="preserve"> </w:t>
      </w: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texts.</w:t>
      </w:r>
    </w:p>
    <w:p w14:paraId="3888ECF7" w14:textId="77777777" w:rsidR="004C1886" w:rsidRDefault="00C74CB2" w:rsidP="004C1886">
      <w:pPr>
        <w:numPr>
          <w:ilvl w:val="0"/>
          <w:numId w:val="2"/>
        </w:numPr>
        <w:tabs>
          <w:tab w:val="left" w:pos="1577"/>
        </w:tabs>
        <w:spacing w:line="276" w:lineRule="auto"/>
        <w:ind w:left="1576" w:hanging="376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Log all relevant communications with parties and witnesses.</w:t>
      </w:r>
    </w:p>
    <w:p w14:paraId="77F7A09C" w14:textId="77777777" w:rsidR="004C1886" w:rsidRDefault="004C1886" w:rsidP="004C1886">
      <w:pPr>
        <w:tabs>
          <w:tab w:val="left" w:pos="1577"/>
        </w:tabs>
        <w:spacing w:line="276" w:lineRule="auto"/>
        <w:ind w:left="1576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14:paraId="71D97B8D" w14:textId="77777777" w:rsidR="00C74CB2" w:rsidRPr="004C1886" w:rsidRDefault="00C74CB2" w:rsidP="00C74CB2">
      <w:pPr>
        <w:numPr>
          <w:ilvl w:val="0"/>
          <w:numId w:val="2"/>
        </w:numPr>
        <w:tabs>
          <w:tab w:val="left" w:pos="1569"/>
        </w:tabs>
        <w:spacing w:line="276" w:lineRule="auto"/>
        <w:ind w:left="1568" w:hanging="368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Log procedural communications with administrators, attorneys,</w:t>
      </w:r>
      <w:r w:rsidRPr="00C74CB2">
        <w:rPr>
          <w:rFonts w:ascii="Times New Roman" w:eastAsia="Times New Roman" w:hAnsi="Times New Roman" w:cs="Times New Roman"/>
          <w:spacing w:val="-3"/>
          <w:w w:val="105"/>
          <w:sz w:val="24"/>
          <w:szCs w:val="24"/>
          <w:lang w:bidi="ar-SA"/>
        </w:rPr>
        <w:t xml:space="preserve"> </w:t>
      </w: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t>etc.</w:t>
      </w:r>
    </w:p>
    <w:p w14:paraId="3F65CC3B" w14:textId="77777777" w:rsidR="00C74CB2" w:rsidRPr="00C74CB2" w:rsidRDefault="00C74CB2" w:rsidP="00C74CB2">
      <w:pPr>
        <w:numPr>
          <w:ilvl w:val="0"/>
          <w:numId w:val="2"/>
        </w:numPr>
        <w:tabs>
          <w:tab w:val="left" w:pos="1569"/>
        </w:tabs>
        <w:spacing w:line="276" w:lineRule="auto"/>
        <w:ind w:left="1568" w:hanging="368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105"/>
          <w:sz w:val="24"/>
          <w:szCs w:val="24"/>
          <w:lang w:bidi="ar-SA"/>
        </w:rPr>
        <w:lastRenderedPageBreak/>
        <w:t>Include a copy of all relevant institutional policies and procedures in the investigation file.</w:t>
      </w:r>
    </w:p>
    <w:p w14:paraId="3F58BE96" w14:textId="77777777" w:rsidR="00C74CB2" w:rsidRPr="00C74CB2" w:rsidRDefault="00C74CB2" w:rsidP="00C74CB2">
      <w:pPr>
        <w:spacing w:before="2"/>
        <w:rPr>
          <w:rFonts w:ascii="Times New Roman" w:eastAsia="Times New Roman" w:hAnsi="Times New Roman" w:cs="Times New Roman"/>
          <w:sz w:val="23"/>
          <w:szCs w:val="23"/>
          <w:lang w:bidi="ar-SA"/>
        </w:rPr>
      </w:pPr>
    </w:p>
    <w:p w14:paraId="4A946173" w14:textId="77777777" w:rsidR="00C74CB2" w:rsidRPr="00C74CB2" w:rsidRDefault="00D729EB" w:rsidP="00C74CB2">
      <w:pPr>
        <w:spacing w:line="212" w:lineRule="exact"/>
        <w:ind w:left="838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  <w:t xml:space="preserve">Supportive </w:t>
      </w:r>
      <w:r w:rsidR="00C74CB2" w:rsidRPr="00C74C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  <w:t>Measures:</w:t>
      </w:r>
    </w:p>
    <w:p w14:paraId="396B5444" w14:textId="77777777" w:rsidR="00C74CB2" w:rsidRPr="00C74CB2" w:rsidRDefault="00C74CB2" w:rsidP="00C74CB2">
      <w:pPr>
        <w:spacing w:line="212" w:lineRule="exact"/>
        <w:ind w:left="838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ar-SA"/>
        </w:rPr>
      </w:pPr>
    </w:p>
    <w:p w14:paraId="658C8639" w14:textId="77777777" w:rsidR="00C74CB2" w:rsidRPr="00C74CB2" w:rsidRDefault="00D729EB" w:rsidP="00C74CB2">
      <w:pPr>
        <w:numPr>
          <w:ilvl w:val="0"/>
          <w:numId w:val="2"/>
        </w:numPr>
        <w:tabs>
          <w:tab w:val="left" w:pos="1562"/>
        </w:tabs>
        <w:spacing w:line="373" w:lineRule="exact"/>
        <w:ind w:left="1561" w:hanging="369"/>
        <w:rPr>
          <w:rFonts w:ascii="Times New Roman" w:eastAsia="Times New Roman" w:hAnsi="Times New Roman" w:cs="Times New Roman"/>
          <w:sz w:val="23"/>
          <w:lang w:bidi="ar-SA"/>
        </w:rPr>
      </w:pPr>
      <w:r>
        <w:rPr>
          <w:rFonts w:ascii="Times New Roman" w:eastAsia="Times New Roman" w:hAnsi="Times New Roman" w:cs="Times New Roman"/>
          <w:w w:val="105"/>
          <w:sz w:val="23"/>
          <w:lang w:bidi="ar-SA"/>
        </w:rPr>
        <w:t>List any supportive</w:t>
      </w:r>
      <w:r w:rsidR="00C74CB2" w:rsidRPr="00C74CB2">
        <w:rPr>
          <w:rFonts w:ascii="Times New Roman" w:eastAsia="Times New Roman" w:hAnsi="Times New Roman" w:cs="Times New Roman"/>
          <w:w w:val="105"/>
          <w:sz w:val="23"/>
          <w:lang w:bidi="ar-SA"/>
        </w:rPr>
        <w:t xml:space="preserve"> measures issued to</w:t>
      </w:r>
      <w:r w:rsidR="00C74CB2" w:rsidRPr="00C74CB2">
        <w:rPr>
          <w:rFonts w:ascii="Times New Roman" w:eastAsia="Times New Roman" w:hAnsi="Times New Roman" w:cs="Times New Roman"/>
          <w:spacing w:val="10"/>
          <w:w w:val="105"/>
          <w:sz w:val="23"/>
          <w:lang w:bidi="ar-SA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3"/>
          <w:lang w:bidi="ar-SA"/>
        </w:rPr>
        <w:t>C</w:t>
      </w:r>
      <w:r w:rsidR="00C74CB2" w:rsidRPr="00C74CB2">
        <w:rPr>
          <w:rFonts w:ascii="Times New Roman" w:eastAsia="Times New Roman" w:hAnsi="Times New Roman" w:cs="Times New Roman"/>
          <w:w w:val="105"/>
          <w:sz w:val="23"/>
          <w:lang w:bidi="ar-SA"/>
        </w:rPr>
        <w:t>omplainant</w:t>
      </w:r>
    </w:p>
    <w:p w14:paraId="5B062A86" w14:textId="77777777" w:rsidR="00C74CB2" w:rsidRPr="00C74CB2" w:rsidRDefault="00C74CB2" w:rsidP="00C74CB2">
      <w:pPr>
        <w:tabs>
          <w:tab w:val="left" w:pos="1562"/>
        </w:tabs>
        <w:spacing w:line="373" w:lineRule="exact"/>
        <w:ind w:left="1561"/>
        <w:rPr>
          <w:rFonts w:ascii="Times New Roman" w:eastAsia="Times New Roman" w:hAnsi="Times New Roman" w:cs="Times New Roman"/>
          <w:w w:val="105"/>
          <w:sz w:val="23"/>
          <w:lang w:bidi="ar-SA"/>
        </w:rPr>
      </w:pPr>
    </w:p>
    <w:p w14:paraId="169A2D26" w14:textId="77777777" w:rsidR="00C74CB2" w:rsidRPr="00C74CB2" w:rsidRDefault="00C74CB2" w:rsidP="00C74CB2">
      <w:pPr>
        <w:tabs>
          <w:tab w:val="left" w:pos="1562"/>
        </w:tabs>
        <w:spacing w:line="373" w:lineRule="exact"/>
        <w:ind w:left="1561"/>
        <w:rPr>
          <w:rFonts w:ascii="Times New Roman" w:eastAsia="Times New Roman" w:hAnsi="Times New Roman" w:cs="Times New Roman"/>
          <w:w w:val="105"/>
          <w:sz w:val="23"/>
          <w:lang w:bidi="ar-SA"/>
        </w:rPr>
      </w:pPr>
    </w:p>
    <w:p w14:paraId="33C2D5CF" w14:textId="77777777" w:rsidR="00C74CB2" w:rsidRPr="00C74CB2" w:rsidRDefault="00C74CB2" w:rsidP="00C74CB2">
      <w:pPr>
        <w:tabs>
          <w:tab w:val="left" w:pos="1562"/>
        </w:tabs>
        <w:spacing w:line="373" w:lineRule="exact"/>
        <w:ind w:left="1561"/>
        <w:rPr>
          <w:rFonts w:ascii="Times New Roman" w:eastAsia="Times New Roman" w:hAnsi="Times New Roman" w:cs="Times New Roman"/>
          <w:sz w:val="23"/>
          <w:lang w:bidi="ar-SA"/>
        </w:rPr>
      </w:pPr>
    </w:p>
    <w:p w14:paraId="54913938" w14:textId="77777777" w:rsidR="00C74CB2" w:rsidRPr="00C74CB2" w:rsidRDefault="00D729EB" w:rsidP="00C74CB2">
      <w:pPr>
        <w:numPr>
          <w:ilvl w:val="0"/>
          <w:numId w:val="2"/>
        </w:numPr>
        <w:tabs>
          <w:tab w:val="left" w:pos="1562"/>
        </w:tabs>
        <w:spacing w:line="373" w:lineRule="exact"/>
        <w:ind w:left="1561" w:hanging="369"/>
        <w:rPr>
          <w:rFonts w:ascii="Times New Roman" w:eastAsia="Times New Roman" w:hAnsi="Times New Roman" w:cs="Times New Roman"/>
          <w:sz w:val="23"/>
          <w:lang w:bidi="ar-SA"/>
        </w:rPr>
      </w:pPr>
      <w:r>
        <w:rPr>
          <w:rFonts w:ascii="Times New Roman" w:eastAsia="Times New Roman" w:hAnsi="Times New Roman" w:cs="Times New Roman"/>
          <w:w w:val="105"/>
          <w:sz w:val="23"/>
          <w:lang w:bidi="ar-SA"/>
        </w:rPr>
        <w:t>List any supportive</w:t>
      </w:r>
      <w:r w:rsidR="00C74CB2" w:rsidRPr="00C74CB2">
        <w:rPr>
          <w:rFonts w:ascii="Times New Roman" w:eastAsia="Times New Roman" w:hAnsi="Times New Roman" w:cs="Times New Roman"/>
          <w:w w:val="105"/>
          <w:sz w:val="23"/>
          <w:lang w:bidi="ar-SA"/>
        </w:rPr>
        <w:t xml:space="preserve"> measures issued to</w:t>
      </w:r>
      <w:r w:rsidR="00C74CB2" w:rsidRPr="00C74CB2">
        <w:rPr>
          <w:rFonts w:ascii="Times New Roman" w:eastAsia="Times New Roman" w:hAnsi="Times New Roman" w:cs="Times New Roman"/>
          <w:spacing w:val="6"/>
          <w:w w:val="105"/>
          <w:sz w:val="23"/>
          <w:lang w:bidi="ar-SA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3"/>
          <w:lang w:bidi="ar-SA"/>
        </w:rPr>
        <w:t>R</w:t>
      </w:r>
      <w:r w:rsidR="00C74CB2" w:rsidRPr="00C74CB2">
        <w:rPr>
          <w:rFonts w:ascii="Times New Roman" w:eastAsia="Times New Roman" w:hAnsi="Times New Roman" w:cs="Times New Roman"/>
          <w:w w:val="105"/>
          <w:sz w:val="23"/>
          <w:lang w:bidi="ar-SA"/>
        </w:rPr>
        <w:t>espondent</w:t>
      </w:r>
    </w:p>
    <w:p w14:paraId="624CFD12" w14:textId="77777777" w:rsidR="00C74CB2" w:rsidRPr="00C74CB2" w:rsidRDefault="00C74CB2" w:rsidP="00C74CB2">
      <w:pPr>
        <w:tabs>
          <w:tab w:val="left" w:pos="1555"/>
        </w:tabs>
        <w:spacing w:before="62"/>
        <w:ind w:left="719"/>
        <w:rPr>
          <w:rFonts w:ascii="Times New Roman" w:eastAsia="Times New Roman" w:hAnsi="Times New Roman" w:cs="Times New Roman"/>
          <w:b/>
          <w:i/>
          <w:w w:val="105"/>
          <w:sz w:val="21"/>
          <w:lang w:bidi="ar-SA"/>
        </w:rPr>
      </w:pPr>
    </w:p>
    <w:p w14:paraId="3E9592AD" w14:textId="77777777" w:rsidR="00C74CB2" w:rsidRPr="00C74CB2" w:rsidRDefault="00C74CB2" w:rsidP="00C74CB2">
      <w:pPr>
        <w:tabs>
          <w:tab w:val="left" w:pos="1555"/>
        </w:tabs>
        <w:spacing w:before="62"/>
        <w:ind w:left="719"/>
        <w:rPr>
          <w:rFonts w:ascii="Times New Roman" w:eastAsia="Times New Roman" w:hAnsi="Times New Roman" w:cs="Times New Roman"/>
          <w:b/>
          <w:i/>
          <w:w w:val="105"/>
          <w:sz w:val="21"/>
          <w:lang w:bidi="ar-SA"/>
        </w:rPr>
      </w:pPr>
    </w:p>
    <w:p w14:paraId="0B28C959" w14:textId="77777777" w:rsidR="00C74CB2" w:rsidRPr="00C74CB2" w:rsidRDefault="00C74CB2" w:rsidP="00C74CB2">
      <w:pPr>
        <w:tabs>
          <w:tab w:val="left" w:pos="1555"/>
        </w:tabs>
        <w:spacing w:before="62"/>
        <w:ind w:left="719"/>
        <w:rPr>
          <w:rFonts w:ascii="Times New Roman" w:eastAsia="Times New Roman" w:hAnsi="Times New Roman" w:cs="Times New Roman"/>
          <w:b/>
          <w:i/>
          <w:w w:val="105"/>
          <w:sz w:val="21"/>
          <w:lang w:bidi="ar-SA"/>
        </w:rPr>
      </w:pPr>
    </w:p>
    <w:p w14:paraId="36C10E49" w14:textId="77777777" w:rsidR="00C74CB2" w:rsidRPr="00C74CB2" w:rsidRDefault="00C74CB2" w:rsidP="00C74CB2">
      <w:pPr>
        <w:tabs>
          <w:tab w:val="left" w:pos="1555"/>
        </w:tabs>
        <w:spacing w:before="62"/>
        <w:ind w:left="719"/>
        <w:rPr>
          <w:rFonts w:ascii="Times New Roman" w:eastAsia="Times New Roman" w:hAnsi="Times New Roman" w:cs="Times New Roman"/>
          <w:b/>
          <w:i/>
          <w:w w:val="105"/>
          <w:sz w:val="21"/>
          <w:lang w:bidi="ar-SA"/>
        </w:rPr>
      </w:pPr>
    </w:p>
    <w:p w14:paraId="274DCDC7" w14:textId="77777777" w:rsidR="00C74CB2" w:rsidRPr="00C74CB2" w:rsidRDefault="00C74CB2" w:rsidP="00C74CB2">
      <w:pPr>
        <w:tabs>
          <w:tab w:val="left" w:pos="1555"/>
        </w:tabs>
        <w:spacing w:before="62"/>
        <w:ind w:left="719"/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bidi="ar-SA"/>
        </w:rPr>
        <w:t xml:space="preserve">  Potential Policy Violations:</w:t>
      </w:r>
    </w:p>
    <w:p w14:paraId="6EDC1B2A" w14:textId="77777777" w:rsidR="00C74CB2" w:rsidRPr="00C74CB2" w:rsidRDefault="00C74CB2" w:rsidP="00C74CB2">
      <w:pPr>
        <w:spacing w:before="2"/>
        <w:rPr>
          <w:rFonts w:ascii="Times New Roman" w:eastAsia="Times New Roman" w:hAnsi="Times New Roman" w:cs="Times New Roman"/>
          <w:b/>
          <w:i/>
          <w:sz w:val="27"/>
          <w:szCs w:val="23"/>
          <w:lang w:bidi="ar-SA"/>
        </w:rPr>
      </w:pPr>
    </w:p>
    <w:p w14:paraId="0D0B0C3A" w14:textId="77777777" w:rsidR="00C74CB2" w:rsidRPr="00C74CB2" w:rsidRDefault="00C74CB2" w:rsidP="00C74CB2">
      <w:pPr>
        <w:ind w:left="1072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80"/>
          <w:sz w:val="24"/>
          <w:szCs w:val="24"/>
          <w:lang w:bidi="ar-SA"/>
        </w:rPr>
        <w:t>1.</w:t>
      </w:r>
    </w:p>
    <w:p w14:paraId="7BE0CB2F" w14:textId="77777777" w:rsidR="00C74CB2" w:rsidRPr="00C74CB2" w:rsidRDefault="00C74CB2" w:rsidP="00C74CB2">
      <w:pPr>
        <w:spacing w:before="8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14:paraId="79DFBA2A" w14:textId="77777777" w:rsidR="00C74CB2" w:rsidRPr="00C74CB2" w:rsidRDefault="00C74CB2" w:rsidP="00C74CB2">
      <w:pPr>
        <w:ind w:left="1071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85"/>
          <w:sz w:val="24"/>
          <w:szCs w:val="24"/>
          <w:lang w:bidi="ar-SA"/>
        </w:rPr>
        <w:t>2.</w:t>
      </w:r>
    </w:p>
    <w:p w14:paraId="16F5D346" w14:textId="77777777" w:rsidR="00C74CB2" w:rsidRPr="00C74CB2" w:rsidRDefault="00C74CB2" w:rsidP="00C74CB2">
      <w:pPr>
        <w:spacing w:before="2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14:paraId="6FB6DB33" w14:textId="77777777" w:rsidR="00C74CB2" w:rsidRPr="00C74CB2" w:rsidRDefault="00C74CB2" w:rsidP="00C74CB2">
      <w:pPr>
        <w:ind w:left="1061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w w:val="85"/>
          <w:sz w:val="24"/>
          <w:szCs w:val="24"/>
          <w:lang w:bidi="ar-SA"/>
        </w:rPr>
        <w:t>3.</w:t>
      </w:r>
    </w:p>
    <w:p w14:paraId="55042B43" w14:textId="77777777" w:rsidR="00C74CB2" w:rsidRPr="00C74CB2" w:rsidRDefault="00C74CB2" w:rsidP="00C74CB2">
      <w:pPr>
        <w:rPr>
          <w:rFonts w:ascii="Courier New" w:eastAsia="Times New Roman" w:hAnsi="Times New Roman" w:cs="Times New Roman"/>
          <w:sz w:val="24"/>
          <w:szCs w:val="23"/>
          <w:lang w:bidi="ar-SA"/>
        </w:rPr>
      </w:pPr>
    </w:p>
    <w:p w14:paraId="1BFC8D5F" w14:textId="77777777" w:rsidR="00C74CB2" w:rsidRPr="00C74CB2" w:rsidRDefault="00C74CB2" w:rsidP="00C74CB2">
      <w:pPr>
        <w:spacing w:before="2"/>
        <w:rPr>
          <w:rFonts w:ascii="Courier New" w:eastAsia="Times New Roman" w:hAnsi="Times New Roman" w:cs="Times New Roman"/>
          <w:sz w:val="24"/>
          <w:szCs w:val="23"/>
          <w:lang w:bidi="ar-SA"/>
        </w:rPr>
      </w:pPr>
    </w:p>
    <w:p w14:paraId="42C83BCB" w14:textId="77777777" w:rsidR="00C74CB2" w:rsidRDefault="00C74CB2" w:rsidP="00C74CB2">
      <w:pPr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</w:pPr>
      <w:r w:rsidRPr="00C74CB2"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  <w:t xml:space="preserve">             Identified Witnesses List (i</w:t>
      </w:r>
      <w:r w:rsidR="00610925"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  <w:t>nclude all contact information):</w:t>
      </w:r>
    </w:p>
    <w:p w14:paraId="16AAC320" w14:textId="77777777" w:rsidR="00610925" w:rsidRDefault="00610925" w:rsidP="00C74CB2">
      <w:pPr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</w:pPr>
    </w:p>
    <w:p w14:paraId="300C5713" w14:textId="77777777" w:rsidR="00610925" w:rsidRDefault="00610925" w:rsidP="00C74CB2">
      <w:pPr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</w:pPr>
    </w:p>
    <w:p w14:paraId="6475536F" w14:textId="77777777" w:rsidR="00610925" w:rsidRDefault="00610925" w:rsidP="00C74CB2">
      <w:pPr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</w:pPr>
    </w:p>
    <w:p w14:paraId="040EB9DF" w14:textId="77777777" w:rsidR="00610925" w:rsidRDefault="00610925" w:rsidP="00C74CB2">
      <w:pPr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</w:pPr>
    </w:p>
    <w:p w14:paraId="43FD4CBE" w14:textId="77777777" w:rsidR="00610925" w:rsidRDefault="00610925" w:rsidP="00C74CB2">
      <w:pPr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</w:pPr>
    </w:p>
    <w:p w14:paraId="6775FFB8" w14:textId="77777777" w:rsidR="00610925" w:rsidRDefault="00610925" w:rsidP="00C74CB2">
      <w:pPr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</w:pPr>
    </w:p>
    <w:p w14:paraId="34E028DC" w14:textId="77777777" w:rsidR="00610925" w:rsidRDefault="00610925" w:rsidP="00610925">
      <w:pPr>
        <w:ind w:left="720"/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</w:pPr>
    </w:p>
    <w:p w14:paraId="168C52CC" w14:textId="77777777" w:rsidR="00610925" w:rsidRPr="00610925" w:rsidRDefault="00610925" w:rsidP="00610925">
      <w:pPr>
        <w:ind w:left="720"/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bidi="ar-SA"/>
        </w:rPr>
        <w:t>Potential documentary evidence (photos, text messages or other documents):</w:t>
      </w:r>
    </w:p>
    <w:p w14:paraId="20510B8B" w14:textId="77777777" w:rsidR="00FB607C" w:rsidRDefault="00435FB4" w:rsidP="00435FB4">
      <w:pPr>
        <w:pStyle w:val="BodyText"/>
        <w:tabs>
          <w:tab w:val="left" w:pos="9069"/>
        </w:tabs>
        <w:rPr>
          <w:rFonts w:ascii="Perpetua Titling MT"/>
          <w:sz w:val="32"/>
        </w:rPr>
      </w:pPr>
      <w:r>
        <w:rPr>
          <w:rFonts w:ascii="Perpetua Titling MT"/>
          <w:sz w:val="32"/>
        </w:rPr>
        <w:tab/>
      </w:r>
    </w:p>
    <w:p w14:paraId="60348625" w14:textId="77777777" w:rsidR="00FB607C" w:rsidRDefault="00FB607C">
      <w:pPr>
        <w:pStyle w:val="BodyText"/>
        <w:spacing w:before="10"/>
        <w:rPr>
          <w:rFonts w:ascii="Perpetua Titling MT"/>
          <w:sz w:val="31"/>
        </w:rPr>
      </w:pPr>
    </w:p>
    <w:p w14:paraId="5A0B318D" w14:textId="77777777" w:rsidR="004F1945" w:rsidRDefault="004F1945" w:rsidP="003E1994">
      <w:pPr>
        <w:jc w:val="center"/>
        <w:rPr>
          <w:rFonts w:cstheme="minorHAnsi"/>
          <w:b/>
          <w:sz w:val="28"/>
          <w:szCs w:val="28"/>
          <w:u w:val="single"/>
        </w:rPr>
      </w:pPr>
    </w:p>
    <w:p w14:paraId="7A78CE94" w14:textId="77777777" w:rsidR="004F1945" w:rsidRDefault="004F1945" w:rsidP="003E1994">
      <w:pPr>
        <w:jc w:val="center"/>
        <w:rPr>
          <w:rFonts w:cstheme="minorHAnsi"/>
          <w:b/>
          <w:sz w:val="28"/>
          <w:szCs w:val="28"/>
          <w:u w:val="single"/>
        </w:rPr>
      </w:pPr>
    </w:p>
    <w:sectPr w:rsidR="004F1945" w:rsidSect="00D729EB">
      <w:footerReference w:type="even" r:id="rId11"/>
      <w:footerReference w:type="default" r:id="rId12"/>
      <w:type w:val="continuous"/>
      <w:pgSz w:w="12240" w:h="15840"/>
      <w:pgMar w:top="1500" w:right="1000" w:bottom="280" w:left="6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D5D21" w14:textId="77777777" w:rsidR="001327E1" w:rsidRDefault="001327E1" w:rsidP="004C1886">
      <w:r>
        <w:separator/>
      </w:r>
    </w:p>
  </w:endnote>
  <w:endnote w:type="continuationSeparator" w:id="0">
    <w:p w14:paraId="5728E3F9" w14:textId="77777777" w:rsidR="001327E1" w:rsidRDefault="001327E1" w:rsidP="004C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3C8F7" w14:textId="77777777" w:rsidR="00D729EB" w:rsidRDefault="00D729EB" w:rsidP="00D729EB">
    <w:pPr>
      <w:pStyle w:val="Footer"/>
    </w:pPr>
    <w:r>
      <w:tab/>
    </w:r>
    <w:r>
      <w:tab/>
      <w:t>Rev. 08/2020</w:t>
    </w:r>
  </w:p>
  <w:p w14:paraId="0361529F" w14:textId="77777777" w:rsidR="004C1886" w:rsidRDefault="004C18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FC5B" w14:textId="77777777" w:rsidR="004C1886" w:rsidRDefault="00D729EB" w:rsidP="004C1886">
    <w:pPr>
      <w:pStyle w:val="Footer"/>
      <w:tabs>
        <w:tab w:val="left" w:pos="8073"/>
      </w:tabs>
    </w:pPr>
    <w:r>
      <w:tab/>
    </w:r>
    <w:r>
      <w:tab/>
    </w:r>
    <w:r>
      <w:tab/>
    </w:r>
    <w:r w:rsidR="009B3591">
      <w:t xml:space="preserve">  R</w:t>
    </w:r>
    <w:r>
      <w:t>ev. 08/2020</w:t>
    </w:r>
  </w:p>
  <w:p w14:paraId="45C8EBC0" w14:textId="77777777" w:rsidR="004C1886" w:rsidRDefault="00D729E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0DB31" w14:textId="77777777" w:rsidR="001327E1" w:rsidRDefault="001327E1" w:rsidP="004C1886">
      <w:r>
        <w:separator/>
      </w:r>
    </w:p>
  </w:footnote>
  <w:footnote w:type="continuationSeparator" w:id="0">
    <w:p w14:paraId="003BE4F0" w14:textId="77777777" w:rsidR="001327E1" w:rsidRDefault="001327E1" w:rsidP="004C1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361ED"/>
    <w:multiLevelType w:val="hybridMultilevel"/>
    <w:tmpl w:val="D40C5FA8"/>
    <w:lvl w:ilvl="0" w:tplc="FAEA7FEA">
      <w:start w:val="1"/>
      <w:numFmt w:val="bullet"/>
      <w:lvlText w:val=""/>
      <w:lvlJc w:val="left"/>
      <w:pPr>
        <w:ind w:left="15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1" w15:restartNumberingAfterBreak="0">
    <w:nsid w:val="271D332E"/>
    <w:multiLevelType w:val="hybridMultilevel"/>
    <w:tmpl w:val="4FDE65A4"/>
    <w:lvl w:ilvl="0" w:tplc="FAEA7FEA">
      <w:start w:val="1"/>
      <w:numFmt w:val="bullet"/>
      <w:lvlText w:val=""/>
      <w:lvlJc w:val="left"/>
      <w:pPr>
        <w:ind w:left="15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8" w:hanging="360"/>
      </w:pPr>
      <w:rPr>
        <w:rFonts w:ascii="Wingdings" w:hAnsi="Wingdings" w:hint="default"/>
      </w:rPr>
    </w:lvl>
  </w:abstractNum>
  <w:abstractNum w:abstractNumId="2" w15:restartNumberingAfterBreak="0">
    <w:nsid w:val="279E200C"/>
    <w:multiLevelType w:val="hybridMultilevel"/>
    <w:tmpl w:val="09986BEC"/>
    <w:lvl w:ilvl="0" w:tplc="F53A76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B82164"/>
    <w:multiLevelType w:val="hybridMultilevel"/>
    <w:tmpl w:val="8632BAE8"/>
    <w:lvl w:ilvl="0" w:tplc="A85EB8F8">
      <w:start w:val="1"/>
      <w:numFmt w:val="bullet"/>
      <w:lvlText w:val=""/>
      <w:lvlJc w:val="left"/>
      <w:pPr>
        <w:ind w:left="1615" w:hanging="380"/>
      </w:pPr>
      <w:rPr>
        <w:rFonts w:ascii="Wingdings" w:hAnsi="Wingdings" w:hint="default"/>
        <w:w w:val="105"/>
        <w:sz w:val="24"/>
        <w:szCs w:val="24"/>
      </w:rPr>
    </w:lvl>
    <w:lvl w:ilvl="1" w:tplc="3EEE965A">
      <w:numFmt w:val="bullet"/>
      <w:lvlText w:val="•"/>
      <w:lvlJc w:val="left"/>
      <w:pPr>
        <w:ind w:left="2504" w:hanging="380"/>
      </w:pPr>
      <w:rPr>
        <w:rFonts w:hint="default"/>
      </w:rPr>
    </w:lvl>
    <w:lvl w:ilvl="2" w:tplc="6E32E908">
      <w:numFmt w:val="bullet"/>
      <w:lvlText w:val="•"/>
      <w:lvlJc w:val="left"/>
      <w:pPr>
        <w:ind w:left="3388" w:hanging="380"/>
      </w:pPr>
      <w:rPr>
        <w:rFonts w:hint="default"/>
      </w:rPr>
    </w:lvl>
    <w:lvl w:ilvl="3" w:tplc="929E4C1E">
      <w:numFmt w:val="bullet"/>
      <w:lvlText w:val="•"/>
      <w:lvlJc w:val="left"/>
      <w:pPr>
        <w:ind w:left="4272" w:hanging="380"/>
      </w:pPr>
      <w:rPr>
        <w:rFonts w:hint="default"/>
      </w:rPr>
    </w:lvl>
    <w:lvl w:ilvl="4" w:tplc="69288312">
      <w:numFmt w:val="bullet"/>
      <w:lvlText w:val="•"/>
      <w:lvlJc w:val="left"/>
      <w:pPr>
        <w:ind w:left="5156" w:hanging="380"/>
      </w:pPr>
      <w:rPr>
        <w:rFonts w:hint="default"/>
      </w:rPr>
    </w:lvl>
    <w:lvl w:ilvl="5" w:tplc="A82877E0">
      <w:numFmt w:val="bullet"/>
      <w:lvlText w:val="•"/>
      <w:lvlJc w:val="left"/>
      <w:pPr>
        <w:ind w:left="6040" w:hanging="380"/>
      </w:pPr>
      <w:rPr>
        <w:rFonts w:hint="default"/>
      </w:rPr>
    </w:lvl>
    <w:lvl w:ilvl="6" w:tplc="33D60AAE">
      <w:numFmt w:val="bullet"/>
      <w:lvlText w:val="•"/>
      <w:lvlJc w:val="left"/>
      <w:pPr>
        <w:ind w:left="6924" w:hanging="380"/>
      </w:pPr>
      <w:rPr>
        <w:rFonts w:hint="default"/>
      </w:rPr>
    </w:lvl>
    <w:lvl w:ilvl="7" w:tplc="15C45D68">
      <w:numFmt w:val="bullet"/>
      <w:lvlText w:val="•"/>
      <w:lvlJc w:val="left"/>
      <w:pPr>
        <w:ind w:left="7808" w:hanging="380"/>
      </w:pPr>
      <w:rPr>
        <w:rFonts w:hint="default"/>
      </w:rPr>
    </w:lvl>
    <w:lvl w:ilvl="8" w:tplc="BF0CB69A">
      <w:numFmt w:val="bullet"/>
      <w:lvlText w:val="•"/>
      <w:lvlJc w:val="left"/>
      <w:pPr>
        <w:ind w:left="8692" w:hanging="380"/>
      </w:pPr>
      <w:rPr>
        <w:rFonts w:hint="default"/>
      </w:rPr>
    </w:lvl>
  </w:abstractNum>
  <w:abstractNum w:abstractNumId="4" w15:restartNumberingAfterBreak="0">
    <w:nsid w:val="67A56A72"/>
    <w:multiLevelType w:val="hybridMultilevel"/>
    <w:tmpl w:val="0B8A25C6"/>
    <w:lvl w:ilvl="0" w:tplc="FAEA7FEA">
      <w:start w:val="1"/>
      <w:numFmt w:val="bullet"/>
      <w:lvlText w:val=""/>
      <w:lvlJc w:val="left"/>
      <w:pPr>
        <w:ind w:left="158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07C"/>
    <w:rsid w:val="001327E1"/>
    <w:rsid w:val="001D265D"/>
    <w:rsid w:val="00377405"/>
    <w:rsid w:val="003E1994"/>
    <w:rsid w:val="0042041D"/>
    <w:rsid w:val="00422D04"/>
    <w:rsid w:val="00435FB4"/>
    <w:rsid w:val="00466353"/>
    <w:rsid w:val="004C1886"/>
    <w:rsid w:val="004F1945"/>
    <w:rsid w:val="00567DBC"/>
    <w:rsid w:val="005702C1"/>
    <w:rsid w:val="00605040"/>
    <w:rsid w:val="00610925"/>
    <w:rsid w:val="00632FA1"/>
    <w:rsid w:val="008F4182"/>
    <w:rsid w:val="00900216"/>
    <w:rsid w:val="009149C5"/>
    <w:rsid w:val="009B3591"/>
    <w:rsid w:val="00A93EE6"/>
    <w:rsid w:val="00AB18EC"/>
    <w:rsid w:val="00BB37DC"/>
    <w:rsid w:val="00C74CB2"/>
    <w:rsid w:val="00D62031"/>
    <w:rsid w:val="00D729EB"/>
    <w:rsid w:val="00D83F14"/>
    <w:rsid w:val="00DD1366"/>
    <w:rsid w:val="00FB607C"/>
    <w:rsid w:val="00FD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1D9F0"/>
  <w15:docId w15:val="{9B5CC258-29FC-443B-99E0-9020DAB4E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050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040"/>
    <w:rPr>
      <w:rFonts w:ascii="Segoe UI" w:eastAsia="Calibri" w:hAnsi="Segoe UI" w:cs="Segoe UI"/>
      <w:sz w:val="18"/>
      <w:szCs w:val="18"/>
      <w:lang w:bidi="en-US"/>
    </w:rPr>
  </w:style>
  <w:style w:type="character" w:styleId="Hyperlink">
    <w:name w:val="Hyperlink"/>
    <w:basedOn w:val="DefaultParagraphFont"/>
    <w:uiPriority w:val="99"/>
    <w:unhideWhenUsed/>
    <w:rsid w:val="0042041D"/>
    <w:rPr>
      <w:color w:val="0000FF" w:themeColor="hyperlink"/>
      <w:u w:val="single"/>
    </w:rPr>
  </w:style>
  <w:style w:type="paragraph" w:customStyle="1" w:styleId="Default">
    <w:name w:val="Default"/>
    <w:rsid w:val="00A93EE6"/>
    <w:pPr>
      <w:widowControl/>
      <w:adjustRightInd w:val="0"/>
    </w:pPr>
    <w:rPr>
      <w:rFonts w:ascii="Cambria" w:eastAsia="Calibri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C18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1886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18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1886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46CE2D8CFBA8439BACD2C24A6FD9C2" ma:contentTypeVersion="4" ma:contentTypeDescription="Create a new document." ma:contentTypeScope="" ma:versionID="d891dd0d93dd2a7c11589aab229bf085">
  <xsd:schema xmlns:xsd="http://www.w3.org/2001/XMLSchema" xmlns:xs="http://www.w3.org/2001/XMLSchema" xmlns:p="http://schemas.microsoft.com/office/2006/metadata/properties" xmlns:ns2="8a003380-3005-4a74-bf7e-5b53564221a7" targetNamespace="http://schemas.microsoft.com/office/2006/metadata/properties" ma:root="true" ma:fieldsID="88adc6a1c969ef873d966d41d6622c29" ns2:_="">
    <xsd:import namespace="8a003380-3005-4a74-bf7e-5b53564221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3380-3005-4a74-bf7e-5b53564221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73BF2-ABD6-4E07-9F3C-A38478A94F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20DA65-152F-44AA-83E8-7D4AC36B42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56B298-1C1A-49CC-8B31-4B8705D02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3380-3005-4a74-bf7e-5b53564221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4D645C-599E-4E50-8D85-C053BDDAE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 Houston State University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Bias, Jeanine</dc:creator>
  <cp:lastModifiedBy>Jeanine Bias</cp:lastModifiedBy>
  <cp:revision>2</cp:revision>
  <cp:lastPrinted>2019-08-29T18:17:00Z</cp:lastPrinted>
  <dcterms:created xsi:type="dcterms:W3CDTF">2020-08-03T14:51:00Z</dcterms:created>
  <dcterms:modified xsi:type="dcterms:W3CDTF">2020-08-03T14:51:00Z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2018-08-09T00:00:00Z</vt:filetime>
  </property>
  <property fmtid="{D5CDD505-2E9C-101B-9397-08002B2CF9AE}" pid="5" name="ContentTypeId">
    <vt:lpwstr>0x0101008846CE2D8CFBA8439BACD2C24A6FD9C2</vt:lpwstr>
  </property>
</Properties>
</file>